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AA" w:rsidRDefault="00FA2E08" w:rsidP="00FA2E08">
      <w:pPr>
        <w:pStyle w:val="af3"/>
        <w:shd w:val="clear" w:color="auto" w:fill="FFFFFF"/>
        <w:spacing w:after="0" w:afterAutospacing="0"/>
        <w:jc w:val="right"/>
        <w:rPr>
          <w:rFonts w:ascii="Tahoma" w:hAnsi="Tahoma" w:cs="Tahoma"/>
          <w:b/>
          <w:bCs/>
          <w:color w:val="454442"/>
          <w:sz w:val="27"/>
          <w:szCs w:val="27"/>
        </w:rPr>
      </w:pPr>
      <w:bookmarkStart w:id="0" w:name="_GoBack"/>
      <w:r>
        <w:rPr>
          <w:rFonts w:ascii="Tahoma" w:hAnsi="Tahoma" w:cs="Tahoma"/>
          <w:b/>
          <w:bCs/>
          <w:noProof/>
          <w:color w:val="454442"/>
          <w:sz w:val="27"/>
          <w:szCs w:val="27"/>
        </w:rPr>
        <w:drawing>
          <wp:inline distT="0" distB="0" distL="0" distR="0">
            <wp:extent cx="6387761" cy="10258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pScanner_20190322_122138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026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lastRenderedPageBreak/>
        <w:t xml:space="preserve">3.2. В случае отсутствия мест в МКДОУ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 отдел образования </w:t>
      </w:r>
      <w:proofErr w:type="spellStart"/>
      <w:r w:rsidRPr="004D19E7">
        <w:rPr>
          <w:rFonts w:asciiTheme="majorHAnsi" w:hAnsiTheme="majorHAnsi"/>
          <w:color w:val="000000"/>
        </w:rPr>
        <w:t>Унцукульского</w:t>
      </w:r>
      <w:proofErr w:type="spellEnd"/>
      <w:r w:rsidRPr="004D19E7">
        <w:rPr>
          <w:rFonts w:asciiTheme="majorHAnsi" w:hAnsiTheme="majorHAnsi"/>
          <w:color w:val="000000"/>
        </w:rPr>
        <w:t xml:space="preserve"> района.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 w:cs="Tahoma"/>
          <w:color w:val="454442"/>
        </w:rPr>
        <w:t> 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b/>
          <w:bCs/>
          <w:color w:val="000000"/>
        </w:rPr>
        <w:t>4. Перечень документов для приема в МКДОУ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proofErr w:type="gramStart"/>
      <w:r w:rsidRPr="004D19E7">
        <w:rPr>
          <w:rFonts w:asciiTheme="majorHAnsi" w:hAnsiTheme="majorHAnsi"/>
          <w:color w:val="000000"/>
        </w:rPr>
        <w:t>4.1 .Прием в МКДОУ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4D19E7">
        <w:rPr>
          <w:rFonts w:asciiTheme="majorHAnsi" w:hAnsiTheme="majorHAnsi"/>
          <w:color w:val="000000"/>
        </w:rPr>
        <w:t xml:space="preserve"> </w:t>
      </w:r>
      <w:proofErr w:type="gramStart"/>
      <w:r w:rsidRPr="004D19E7">
        <w:rPr>
          <w:rFonts w:asciiTheme="majorHAnsi" w:hAnsiTheme="majorHAnsi"/>
          <w:color w:val="000000"/>
        </w:rPr>
        <w:t>Федерации, 2002, N 30, ст. 3032).</w:t>
      </w:r>
      <w:proofErr w:type="gramEnd"/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4.2. В заявлении родителями (законными представителями) ребенка указываются следующие сведения: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а) фамилия, имя, отчество (последнее - при наличии) ребенка;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б) дата и место рождения ребенка;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proofErr w:type="gramStart"/>
      <w:r w:rsidRPr="004D19E7">
        <w:rPr>
          <w:rFonts w:asciiTheme="majorHAnsi" w:hAnsiTheme="majorHAnsi"/>
          <w:color w:val="000000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г) адрес места жительства ребенка, его родителей (законных представителей);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д) контактные телефоны родителей (законных представителей) ребенка.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proofErr w:type="gramStart"/>
      <w:r w:rsidRPr="004D19E7">
        <w:rPr>
          <w:rFonts w:asciiTheme="majorHAnsi" w:hAnsiTheme="majorHAnsi"/>
          <w:color w:val="000000"/>
        </w:rPr>
        <w:t>4.3.Прием детей, впервые поступающих в образовательную организацию, осуществляется на основании медицинского заключения (Постановления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  <w:proofErr w:type="gramEnd"/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4.4.Для приема в ДОУ: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предъявляют: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- копия свидетельства о рождении ребенка или документ, подтверждающий родство заявителя (или законность представления прав ребенка).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б) 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4.5.Дети с ограниченными возможностями здоровья принимаются на обучение 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</w:t>
      </w:r>
      <w:proofErr w:type="gramStart"/>
      <w:r w:rsidRPr="004D19E7">
        <w:rPr>
          <w:rFonts w:asciiTheme="majorHAnsi" w:hAnsiTheme="majorHAnsi"/>
          <w:color w:val="000000"/>
        </w:rPr>
        <w:t>о-</w:t>
      </w:r>
      <w:proofErr w:type="gramEnd"/>
      <w:r w:rsidRPr="004D19E7">
        <w:rPr>
          <w:rFonts w:asciiTheme="majorHAnsi" w:hAnsiTheme="majorHAnsi"/>
          <w:color w:val="000000"/>
        </w:rPr>
        <w:t xml:space="preserve"> педагогической комиссии.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lastRenderedPageBreak/>
        <w:t>4.6. Факт ознакомления родителей (законных представителей) ребенка, в том числе через информационные системы общего пользования, документами, указанными в пункте 1.2. фиксируется в заявлении о приеме и заверяется личной подписью родителей (законных представителей) ребенка.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 xml:space="preserve">4.7. </w:t>
      </w:r>
      <w:proofErr w:type="gramStart"/>
      <w:r w:rsidRPr="004D19E7">
        <w:rPr>
          <w:rFonts w:asciiTheme="majorHAnsi" w:hAnsiTheme="majorHAnsi"/>
          <w:color w:val="000000"/>
        </w:rPr>
        <w:t>Подписью 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3.8.Заявление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ответственным за прием документов, в журнале приема заявлений о приеме в образовательную организацию.</w:t>
      </w:r>
      <w:proofErr w:type="gramEnd"/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4.8. Дети, родители (законные представители) которых не представили ' необходимые для приема документы, остаются на учете детей, нуждающихся в предоставлении места в образовательной организации. Место в ДОУ ребенку предоставляется при освобождении мест в соответствующей возрастной группе в течение года.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b/>
          <w:bCs/>
          <w:color w:val="000000"/>
        </w:rPr>
        <w:t>5. Условия заключения договора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5.1. После приема документов, 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5.2. Заведующий ДОУ издает приказ о зачислении ребенка в ДОУ в течение трех рабочих дней после заключения договора.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 xml:space="preserve">5.3. Права и </w:t>
      </w:r>
      <w:proofErr w:type="gramStart"/>
      <w:r w:rsidRPr="004D19E7">
        <w:rPr>
          <w:rFonts w:asciiTheme="majorHAnsi" w:hAnsiTheme="majorHAnsi"/>
          <w:color w:val="000000"/>
        </w:rPr>
        <w:t>обязанности воспитанника, предусмотренные законодательством об образовании и локальными нормативными актами ДОУ возникают</w:t>
      </w:r>
      <w:proofErr w:type="gramEnd"/>
      <w:r w:rsidRPr="004D19E7">
        <w:rPr>
          <w:rFonts w:asciiTheme="majorHAnsi" w:hAnsiTheme="majorHAnsi"/>
          <w:color w:val="000000"/>
        </w:rPr>
        <w:t xml:space="preserve"> с даты, указанной в приказе о приеме или в договоре об образовании.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5.4.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 w:cs="Tahoma"/>
          <w:color w:val="454442"/>
        </w:rPr>
        <w:t> 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b/>
          <w:bCs/>
          <w:color w:val="000000"/>
        </w:rPr>
        <w:t>6. Отчисление детей из дошкольных организаций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6.1. Отчисление детей из дошкольных организаций происходит: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- по желанию родителей (законных представителей);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- на основании медицинского заключения о состоянии здоровья ребенка, препятствующего его дальнейшему пребыванию в организации;</w:t>
      </w:r>
    </w:p>
    <w:p w:rsidR="004D19E7" w:rsidRPr="004D19E7" w:rsidRDefault="004D19E7" w:rsidP="004D19E7">
      <w:pPr>
        <w:pStyle w:val="af3"/>
        <w:shd w:val="clear" w:color="auto" w:fill="FFFFFF"/>
        <w:spacing w:after="0" w:afterAutospacing="0"/>
        <w:jc w:val="both"/>
        <w:rPr>
          <w:rFonts w:asciiTheme="majorHAnsi" w:hAnsiTheme="majorHAnsi" w:cs="Tahoma"/>
          <w:color w:val="454442"/>
        </w:rPr>
      </w:pPr>
      <w:r w:rsidRPr="004D19E7">
        <w:rPr>
          <w:rFonts w:asciiTheme="majorHAnsi" w:hAnsiTheme="majorHAnsi"/>
          <w:color w:val="000000"/>
        </w:rPr>
        <w:t>- в связи с достижением воспитанником организации возраста 6-6 лет.</w:t>
      </w:r>
    </w:p>
    <w:p w:rsidR="008F5AFF" w:rsidRPr="004D19E7" w:rsidRDefault="008F5AFF" w:rsidP="004D19E7">
      <w:pPr>
        <w:pStyle w:val="2"/>
      </w:pPr>
    </w:p>
    <w:sectPr w:rsidR="008F5AFF" w:rsidRPr="004D19E7" w:rsidSect="004D19E7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E7"/>
    <w:rsid w:val="002F5CAA"/>
    <w:rsid w:val="004D19E7"/>
    <w:rsid w:val="008F5AFF"/>
    <w:rsid w:val="00F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A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5CA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F5CA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CA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C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C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CA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CA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CA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CA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CA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F5CA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5CA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5CA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5CA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5CA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5CA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5CA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5CA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F5CA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F5CA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F5CA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F5CA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F5CAA"/>
    <w:rPr>
      <w:b/>
      <w:bCs/>
    </w:rPr>
  </w:style>
  <w:style w:type="character" w:styleId="a8">
    <w:name w:val="Emphasis"/>
    <w:basedOn w:val="a0"/>
    <w:uiPriority w:val="20"/>
    <w:qFormat/>
    <w:rsid w:val="002F5CA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5CAA"/>
    <w:rPr>
      <w:szCs w:val="32"/>
    </w:rPr>
  </w:style>
  <w:style w:type="paragraph" w:styleId="aa">
    <w:name w:val="List Paragraph"/>
    <w:basedOn w:val="a"/>
    <w:uiPriority w:val="34"/>
    <w:qFormat/>
    <w:rsid w:val="002F5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5CAA"/>
    <w:rPr>
      <w:i/>
    </w:rPr>
  </w:style>
  <w:style w:type="character" w:customStyle="1" w:styleId="22">
    <w:name w:val="Цитата 2 Знак"/>
    <w:basedOn w:val="a0"/>
    <w:link w:val="21"/>
    <w:uiPriority w:val="29"/>
    <w:rsid w:val="002F5CA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F5CA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F5CAA"/>
    <w:rPr>
      <w:b/>
      <w:i/>
      <w:sz w:val="24"/>
    </w:rPr>
  </w:style>
  <w:style w:type="character" w:styleId="ad">
    <w:name w:val="Subtle Emphasis"/>
    <w:uiPriority w:val="19"/>
    <w:qFormat/>
    <w:rsid w:val="002F5CA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F5CA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F5CA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F5CA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F5CA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F5CAA"/>
    <w:pPr>
      <w:outlineLvl w:val="9"/>
    </w:pPr>
  </w:style>
  <w:style w:type="paragraph" w:styleId="af3">
    <w:name w:val="Normal (Web)"/>
    <w:basedOn w:val="a"/>
    <w:uiPriority w:val="99"/>
    <w:unhideWhenUsed/>
    <w:rsid w:val="004D19E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A2E0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A2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A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5CA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F5CA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CA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C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C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CA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CA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CA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CA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CA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F5CA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5CA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5CA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5CA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5CA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5CA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5CA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5CA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F5CA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F5CA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F5CA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F5CA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F5CAA"/>
    <w:rPr>
      <w:b/>
      <w:bCs/>
    </w:rPr>
  </w:style>
  <w:style w:type="character" w:styleId="a8">
    <w:name w:val="Emphasis"/>
    <w:basedOn w:val="a0"/>
    <w:uiPriority w:val="20"/>
    <w:qFormat/>
    <w:rsid w:val="002F5CA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5CAA"/>
    <w:rPr>
      <w:szCs w:val="32"/>
    </w:rPr>
  </w:style>
  <w:style w:type="paragraph" w:styleId="aa">
    <w:name w:val="List Paragraph"/>
    <w:basedOn w:val="a"/>
    <w:uiPriority w:val="34"/>
    <w:qFormat/>
    <w:rsid w:val="002F5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5CAA"/>
    <w:rPr>
      <w:i/>
    </w:rPr>
  </w:style>
  <w:style w:type="character" w:customStyle="1" w:styleId="22">
    <w:name w:val="Цитата 2 Знак"/>
    <w:basedOn w:val="a0"/>
    <w:link w:val="21"/>
    <w:uiPriority w:val="29"/>
    <w:rsid w:val="002F5CA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F5CA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F5CAA"/>
    <w:rPr>
      <w:b/>
      <w:i/>
      <w:sz w:val="24"/>
    </w:rPr>
  </w:style>
  <w:style w:type="character" w:styleId="ad">
    <w:name w:val="Subtle Emphasis"/>
    <w:uiPriority w:val="19"/>
    <w:qFormat/>
    <w:rsid w:val="002F5CA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F5CA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F5CA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F5CA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F5CA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F5CAA"/>
    <w:pPr>
      <w:outlineLvl w:val="9"/>
    </w:pPr>
  </w:style>
  <w:style w:type="paragraph" w:styleId="af3">
    <w:name w:val="Normal (Web)"/>
    <w:basedOn w:val="a"/>
    <w:uiPriority w:val="99"/>
    <w:unhideWhenUsed/>
    <w:rsid w:val="004D19E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A2E0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A2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Arsen</cp:lastModifiedBy>
  <cp:revision>3</cp:revision>
  <dcterms:created xsi:type="dcterms:W3CDTF">2019-03-21T07:26:00Z</dcterms:created>
  <dcterms:modified xsi:type="dcterms:W3CDTF">2019-03-22T11:35:00Z</dcterms:modified>
</cp:coreProperties>
</file>