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D7" w:rsidRPr="00B95BD7" w:rsidRDefault="00B95BD7" w:rsidP="00B95BD7">
      <w:pPr>
        <w:jc w:val="center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>Порядок</w:t>
      </w:r>
    </w:p>
    <w:p w:rsidR="00B95BD7" w:rsidRDefault="00B95BD7" w:rsidP="00B95BD7">
      <w:pPr>
        <w:jc w:val="center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>оформления возникновения, приостановления и прекращения отношений между МКДОУ «Детский сад № 10</w:t>
      </w:r>
      <w:r>
        <w:rPr>
          <w:rFonts w:asciiTheme="majorHAnsi" w:hAnsiTheme="majorHAnsi"/>
          <w:b/>
          <w:sz w:val="28"/>
        </w:rPr>
        <w:t xml:space="preserve"> </w:t>
      </w:r>
      <w:r w:rsidRPr="00B95BD7">
        <w:rPr>
          <w:rFonts w:asciiTheme="majorHAnsi" w:hAnsiTheme="majorHAnsi"/>
          <w:b/>
          <w:sz w:val="28"/>
        </w:rPr>
        <w:t>общеразвивающего вида » и родителями (законными представителями) несовершеннолетних обучающихся.</w:t>
      </w:r>
    </w:p>
    <w:p w:rsidR="00B95BD7" w:rsidRDefault="00B95BD7" w:rsidP="00B95BD7">
      <w:pPr>
        <w:jc w:val="center"/>
        <w:rPr>
          <w:rFonts w:asciiTheme="majorHAnsi" w:hAnsiTheme="majorHAnsi"/>
          <w:b/>
          <w:sz w:val="28"/>
        </w:rPr>
      </w:pPr>
    </w:p>
    <w:p w:rsidR="00B95BD7" w:rsidRPr="00B95BD7" w:rsidRDefault="00B95BD7" w:rsidP="00B95BD7">
      <w:pPr>
        <w:jc w:val="center"/>
        <w:rPr>
          <w:rFonts w:asciiTheme="majorHAnsi" w:hAnsiTheme="majorHAnsi"/>
          <w:b/>
          <w:sz w:val="28"/>
        </w:rPr>
      </w:pPr>
    </w:p>
    <w:p w:rsidR="00B95BD7" w:rsidRPr="00B95BD7" w:rsidRDefault="00B95BD7" w:rsidP="00B95BD7">
      <w:pPr>
        <w:jc w:val="both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 xml:space="preserve">1. Общие положения.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>1.1. Настоящее положение разработано в соответствии с Федеральным законом «Об образовании в Российской Федерации» № 273-ФЗ от 29.12.2012 г., Уставом Муниципального казенного дошкольного образователь</w:t>
      </w:r>
      <w:r>
        <w:rPr>
          <w:rFonts w:asciiTheme="majorHAnsi" w:hAnsiTheme="majorHAnsi"/>
          <w:sz w:val="28"/>
        </w:rPr>
        <w:t>ного учреждения «Детский сад № 10</w:t>
      </w:r>
      <w:r w:rsidRPr="00B95BD7">
        <w:rPr>
          <w:rFonts w:asciiTheme="majorHAnsi" w:hAnsiTheme="majorHAnsi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общеразвивающего </w:t>
      </w:r>
      <w:r w:rsidRPr="00B95BD7">
        <w:rPr>
          <w:rFonts w:asciiTheme="majorHAnsi" w:hAnsiTheme="majorHAnsi"/>
          <w:sz w:val="28"/>
        </w:rPr>
        <w:t xml:space="preserve"> вида» (далее – ОУ)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1.2. Настоящее положение регламентирует оформление возникновения, приостановления и прекращения отношений между ОУ и обучающимися и (или) родителями (законными представителями) обучающихся (далее – образовательные отношения).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1.3. Под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дошкольного образования. </w:t>
      </w:r>
    </w:p>
    <w:p w:rsidR="00B95BD7" w:rsidRPr="00B95BD7" w:rsidRDefault="00B95BD7" w:rsidP="00B95BD7">
      <w:pPr>
        <w:jc w:val="both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 xml:space="preserve">2. Возникновение образовательных отношений.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2.1. Основанием возникновения образовательных отношений между ОУ и родителями (законными представителями) является заявление от родителей (законных представителей) ребенка и приказ о приеме (зачислении).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2.2. Образовательные отношения возникают при наличии договора об образовании (далее договор), заключенного в порядке, установленном законодательством Российской Федерации.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2.3. Договор заключается между ОУ в лице заведующего и родителями (законными представителями) ребенка, зачисляемого в ОУ.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2.4. Права и обязанности родителей (законных представителей) воспитанника, предусмотренные законодательством об образовании и локальными актами ОУ, возникают </w:t>
      </w:r>
      <w:proofErr w:type="gramStart"/>
      <w:r w:rsidRPr="00B95BD7">
        <w:rPr>
          <w:rFonts w:asciiTheme="majorHAnsi" w:hAnsiTheme="majorHAnsi"/>
          <w:sz w:val="28"/>
        </w:rPr>
        <w:t>с даты зачисления</w:t>
      </w:r>
      <w:proofErr w:type="gramEnd"/>
      <w:r w:rsidRPr="00B95BD7">
        <w:rPr>
          <w:rFonts w:asciiTheme="majorHAnsi" w:hAnsiTheme="majorHAnsi"/>
          <w:sz w:val="28"/>
        </w:rPr>
        <w:t xml:space="preserve">. </w:t>
      </w:r>
    </w:p>
    <w:p w:rsidR="00B95BD7" w:rsidRPr="00B95BD7" w:rsidRDefault="00B95BD7" w:rsidP="00B95BD7">
      <w:pPr>
        <w:jc w:val="both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 xml:space="preserve">3. Договор об образовании между ОУ и родителями (законными представителями).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3.1. Договор об образовании (далее договор) заключается в простой письменной форме между ОУ в лице заведующего и родителями (законными представителями) ребенка, зачисляемого в ОУ.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3.2. В договоре должны быть указаны основные характеристики образования, в соответствии со ст. 54 Федерального закона «Об образовании в Российской Федерации» № 273-ФЗ от 29.12.2012 г. в том числе вид, уровень и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3.3. </w:t>
      </w:r>
      <w:proofErr w:type="gramStart"/>
      <w:r w:rsidRPr="00B95BD7">
        <w:rPr>
          <w:rFonts w:asciiTheme="majorHAnsi" w:hAnsiTheme="majorHAnsi"/>
          <w:sz w:val="28"/>
        </w:rPr>
        <w:t xml:space="preserve">Договор не может содержать условий, ограничивающих права или снижающих уровень гарантий воспитанников по сравнению с установленными законодательством об образовании. </w:t>
      </w:r>
      <w:proofErr w:type="gramEnd"/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3.4. Примерные формы договоров утверждаются федеральным органом исполнительной власти, осуществляющим функции по выработке </w:t>
      </w:r>
      <w:r w:rsidRPr="00B95BD7">
        <w:rPr>
          <w:rFonts w:asciiTheme="majorHAnsi" w:hAnsiTheme="majorHAnsi"/>
          <w:sz w:val="28"/>
        </w:rPr>
        <w:lastRenderedPageBreak/>
        <w:t xml:space="preserve">государственной политики и нормативно-правовому регулированию в сфере образования. </w:t>
      </w:r>
    </w:p>
    <w:p w:rsidR="00B95BD7" w:rsidRPr="00B95BD7" w:rsidRDefault="00B95BD7" w:rsidP="00B95BD7">
      <w:pPr>
        <w:jc w:val="both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 xml:space="preserve">4. Приостановление образовательных отношений.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4.1. Отношения могут быть приостановлены в случае: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 болезни воспитанника;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 отпуска родителей (законных представителей);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 карантина в ОУ;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 ремонта в ОУ;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 нарушения температурного режима в ОУ.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4.2. Приостановление отношений по инициативе родителей (законных представителей) возникают на основании их письменного заявления. В заявлении указываются: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- фамилия, имя, отчество воспитанника;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- дата рождения;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>- причины приостановления образовательных отношений.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 4.3. Приостановление отношений по инициативе ОУ возникают в соответствии с действующим законодательством РФ.</w:t>
      </w:r>
    </w:p>
    <w:p w:rsidR="00B95BD7" w:rsidRPr="00B95BD7" w:rsidRDefault="00B95BD7" w:rsidP="00B95BD7">
      <w:pPr>
        <w:jc w:val="both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 xml:space="preserve"> 5. Прекращение образовательных отношений.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5.1. Образовательные отношения прекращаются в связи отчислением (выбыванием) воспитанника из ОУ: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 в связи с получением дошкольного образования (завершением обучения);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</w:t>
      </w:r>
      <w:r w:rsidRPr="00B95BD7">
        <w:rPr>
          <w:rFonts w:asciiTheme="majorHAnsi" w:hAnsiTheme="majorHAnsi"/>
          <w:sz w:val="28"/>
        </w:rPr>
        <w:t>досрочно по основаниям, установленным законодательством об образовании.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 5.2. Образовательные отношения могут быть прекращены досрочно в следующих случаях: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по обстоятельствам, не зависящим от воли родителей (законных представителей) воспитанника и ОУ, в том числе в случае ликвидации ОУ, аннулирования у него лицензии на право осуществления образовательной деятельности.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sym w:font="Symbol" w:char="F0B7"/>
      </w:r>
      <w:r w:rsidRPr="00B95BD7">
        <w:rPr>
          <w:rFonts w:asciiTheme="majorHAnsi" w:hAnsiTheme="majorHAnsi"/>
          <w:sz w:val="28"/>
        </w:rPr>
        <w:t xml:space="preserve"> в случае медицинского заключения или решения территориальной психолого-</w:t>
      </w:r>
      <w:proofErr w:type="spellStart"/>
      <w:r w:rsidRPr="00B95BD7">
        <w:rPr>
          <w:rFonts w:asciiTheme="majorHAnsi" w:hAnsiTheme="majorHAnsi"/>
          <w:sz w:val="28"/>
        </w:rPr>
        <w:t>медикопедагогической</w:t>
      </w:r>
      <w:proofErr w:type="spellEnd"/>
      <w:r w:rsidRPr="00B95BD7">
        <w:rPr>
          <w:rFonts w:asciiTheme="majorHAnsi" w:hAnsiTheme="majorHAnsi"/>
          <w:sz w:val="28"/>
        </w:rPr>
        <w:t xml:space="preserve"> комиссии о невозможности дальнейшего пребывания в ОУ или направлении для дальнейшего обучения, пребывания (проживания) в специальных учебно-воспитательных учреждениях.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5.3.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 – либо дополнительных, в том числе материальных, обязательств перед ОУ.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5.4. В случае прекращения деятельности ОУ, а так же в случае аннулирования у него лицензии на право осуществления образовательной деятельности Учредитель ОУ обеспечивает перевод воспитанника с согласия его родителей (законных представителей) в другие образовательные организации, реализующие соответствующие образовательные программы. Родители </w:t>
      </w:r>
      <w:r w:rsidRPr="00B95BD7">
        <w:rPr>
          <w:rFonts w:asciiTheme="majorHAnsi" w:hAnsiTheme="majorHAnsi"/>
          <w:sz w:val="28"/>
        </w:rPr>
        <w:lastRenderedPageBreak/>
        <w:t xml:space="preserve">(законные представители) вправе расторгнуть взаимоотношения лишь при условии оплаты за ОУ фактически понесенным им расходов.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5.5. Основанием для прекращения образовательных отношений является приказ заведующего ОУ.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5.6. Права и обязанности воспитанника и родителей (законных представителей), предусмотренные законодательством об образовании и локальными актами ОУ, прекращаются </w:t>
      </w:r>
      <w:proofErr w:type="gramStart"/>
      <w:r w:rsidRPr="00B95BD7">
        <w:rPr>
          <w:rFonts w:asciiTheme="majorHAnsi" w:hAnsiTheme="majorHAnsi"/>
          <w:sz w:val="28"/>
        </w:rPr>
        <w:t>с даты отчисления</w:t>
      </w:r>
      <w:proofErr w:type="gramEnd"/>
      <w:r w:rsidRPr="00B95BD7">
        <w:rPr>
          <w:rFonts w:asciiTheme="majorHAnsi" w:hAnsiTheme="majorHAnsi"/>
          <w:sz w:val="28"/>
        </w:rPr>
        <w:t xml:space="preserve"> ребенка из ОУ. </w:t>
      </w:r>
    </w:p>
    <w:p w:rsidR="00B95BD7" w:rsidRPr="00B95BD7" w:rsidRDefault="00B95BD7" w:rsidP="00B95BD7">
      <w:pPr>
        <w:jc w:val="both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 xml:space="preserve">6. Ответственность за соблюдение порядка оформления, возникновения, приостановления и прекращения отношений между ОУ и родителями (законными представителями).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6.1. Родители (законные представители) несут ответственность за: - своевременное предоставление документов, влияющих на изменение образовательных отношений; - соблюдение порядка регламентации образовательных отношений между ОУ и родителями (законными представителями) и оформление возникновения, приостановления и прекращения этих отношений.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6.2. ОУ несет ответственность за: - своевременное информирование родителей (законных представителей) об изменениях образовательных отношений;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>- соблюдение порядка оформления возникновения, приостановления и прекращения этих отношений;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 - своевременное внесения соответствующих изменений в договор об образовании, принятие распорядительного акта (приказа) О</w:t>
      </w:r>
      <w:bookmarkStart w:id="0" w:name="_GoBack"/>
      <w:bookmarkEnd w:id="0"/>
      <w:r w:rsidRPr="00B95BD7">
        <w:rPr>
          <w:rFonts w:asciiTheme="majorHAnsi" w:hAnsiTheme="majorHAnsi"/>
          <w:sz w:val="28"/>
        </w:rPr>
        <w:t xml:space="preserve">У </w:t>
      </w:r>
    </w:p>
    <w:p w:rsidR="00B95BD7" w:rsidRPr="00B95BD7" w:rsidRDefault="00B95BD7" w:rsidP="00B95BD7">
      <w:pPr>
        <w:jc w:val="both"/>
        <w:rPr>
          <w:rFonts w:asciiTheme="majorHAnsi" w:hAnsiTheme="majorHAnsi"/>
          <w:b/>
          <w:sz w:val="28"/>
        </w:rPr>
      </w:pPr>
      <w:r w:rsidRPr="00B95BD7">
        <w:rPr>
          <w:rFonts w:asciiTheme="majorHAnsi" w:hAnsiTheme="majorHAnsi"/>
          <w:b/>
          <w:sz w:val="28"/>
        </w:rPr>
        <w:t xml:space="preserve">7. Заключительные положения. </w:t>
      </w:r>
    </w:p>
    <w:p w:rsidR="00B95BD7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 xml:space="preserve">7.1. Настоящий Порядок принимается на общем собрании ОУ по согласованию с Советом родителей, утверждаются и вводятся в действие приказом по ОУ и распространяется на образовательные отношения, оформленные между ОУ и родителями (законными представителями). </w:t>
      </w:r>
    </w:p>
    <w:p w:rsidR="005305C0" w:rsidRPr="00B95BD7" w:rsidRDefault="00B95BD7" w:rsidP="00B95BD7">
      <w:pPr>
        <w:jc w:val="both"/>
        <w:rPr>
          <w:rFonts w:asciiTheme="majorHAnsi" w:hAnsiTheme="majorHAnsi"/>
          <w:sz w:val="28"/>
        </w:rPr>
      </w:pPr>
      <w:r w:rsidRPr="00B95BD7">
        <w:rPr>
          <w:rFonts w:asciiTheme="majorHAnsi" w:hAnsiTheme="majorHAnsi"/>
          <w:sz w:val="28"/>
        </w:rPr>
        <w:t>7.2. Срок действия настоящего Порядка не ограничен. Порядок действует до принятия нового.</w:t>
      </w:r>
    </w:p>
    <w:sectPr w:rsidR="005305C0" w:rsidRPr="00B95BD7" w:rsidSect="00B95BD7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D7"/>
    <w:rsid w:val="005305C0"/>
    <w:rsid w:val="00B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5B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B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B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B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B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B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B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B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5B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5B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5B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5B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5B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5B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5B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5BD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95B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95B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5B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95BD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5BD7"/>
    <w:rPr>
      <w:b/>
      <w:bCs/>
    </w:rPr>
  </w:style>
  <w:style w:type="character" w:styleId="a8">
    <w:name w:val="Emphasis"/>
    <w:basedOn w:val="a0"/>
    <w:uiPriority w:val="20"/>
    <w:qFormat/>
    <w:rsid w:val="00B95BD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5BD7"/>
    <w:rPr>
      <w:szCs w:val="32"/>
    </w:rPr>
  </w:style>
  <w:style w:type="paragraph" w:styleId="aa">
    <w:name w:val="List Paragraph"/>
    <w:basedOn w:val="a"/>
    <w:uiPriority w:val="34"/>
    <w:qFormat/>
    <w:rsid w:val="00B95B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5BD7"/>
    <w:rPr>
      <w:i/>
    </w:rPr>
  </w:style>
  <w:style w:type="character" w:customStyle="1" w:styleId="22">
    <w:name w:val="Цитата 2 Знак"/>
    <w:basedOn w:val="a0"/>
    <w:link w:val="21"/>
    <w:uiPriority w:val="29"/>
    <w:rsid w:val="00B95BD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5BD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5BD7"/>
    <w:rPr>
      <w:b/>
      <w:i/>
      <w:sz w:val="24"/>
    </w:rPr>
  </w:style>
  <w:style w:type="character" w:styleId="ad">
    <w:name w:val="Subtle Emphasis"/>
    <w:uiPriority w:val="19"/>
    <w:qFormat/>
    <w:rsid w:val="00B95BD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5BD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5BD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5BD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5BD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5BD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D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5BD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BD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BD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B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B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B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B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BD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5BD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5BD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5B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5B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5B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5B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5B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5BD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95B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95B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95B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95BD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95BD7"/>
    <w:rPr>
      <w:b/>
      <w:bCs/>
    </w:rPr>
  </w:style>
  <w:style w:type="character" w:styleId="a8">
    <w:name w:val="Emphasis"/>
    <w:basedOn w:val="a0"/>
    <w:uiPriority w:val="20"/>
    <w:qFormat/>
    <w:rsid w:val="00B95BD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95BD7"/>
    <w:rPr>
      <w:szCs w:val="32"/>
    </w:rPr>
  </w:style>
  <w:style w:type="paragraph" w:styleId="aa">
    <w:name w:val="List Paragraph"/>
    <w:basedOn w:val="a"/>
    <w:uiPriority w:val="34"/>
    <w:qFormat/>
    <w:rsid w:val="00B95B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95BD7"/>
    <w:rPr>
      <w:i/>
    </w:rPr>
  </w:style>
  <w:style w:type="character" w:customStyle="1" w:styleId="22">
    <w:name w:val="Цитата 2 Знак"/>
    <w:basedOn w:val="a0"/>
    <w:link w:val="21"/>
    <w:uiPriority w:val="29"/>
    <w:rsid w:val="00B95BD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5BD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5BD7"/>
    <w:rPr>
      <w:b/>
      <w:i/>
      <w:sz w:val="24"/>
    </w:rPr>
  </w:style>
  <w:style w:type="character" w:styleId="ad">
    <w:name w:val="Subtle Emphasis"/>
    <w:uiPriority w:val="19"/>
    <w:qFormat/>
    <w:rsid w:val="00B95BD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5BD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5BD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5BD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5BD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5B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Arsen</cp:lastModifiedBy>
  <cp:revision>1</cp:revision>
  <dcterms:created xsi:type="dcterms:W3CDTF">2019-03-21T14:41:00Z</dcterms:created>
  <dcterms:modified xsi:type="dcterms:W3CDTF">2019-03-21T14:51:00Z</dcterms:modified>
</cp:coreProperties>
</file>